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23"/>
        <w:gridCol w:w="1021"/>
        <w:gridCol w:w="1556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452D1B" w:rsidP="009A407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9A4079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E0634E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E0634E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Jak šel čas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C538F2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Třeboňsko v kontextu světového vývoje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37772D" w:rsidP="0037772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na exponátu posouváním jednotlivých vrstev zobrazuje vývoj informace o historickém vývoji Třeboňska v kontextu evropského a světového dění. Při navrstvení více panelů přes sebe jsou patrné souvislosti.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7C9F" w:rsidRDefault="00FA7C9F" w:rsidP="00FA7C9F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Vysunovací infopanel</w:t>
            </w:r>
          </w:p>
          <w:p w:rsidR="0037772D" w:rsidRDefault="0037772D" w:rsidP="0037772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1A25">
              <w:rPr>
                <w:rFonts w:eastAsia="Times New Roman" w:cs="Calibri"/>
                <w:color w:val="000000"/>
                <w:lang w:eastAsia="cs-CZ"/>
              </w:rPr>
              <w:t>Skleněné panely adjustované v lapidární kazetě (dřevo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s povrchovou úpravou – dluže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, plech),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e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 které jsou jednotlivě vytahovány do pozice překrytí s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podkladním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panelem. Na podsvíceném podkladním panelu </w:t>
            </w:r>
            <w:r>
              <w:rPr>
                <w:rFonts w:eastAsia="Times New Roman" w:cs="Calibri"/>
                <w:color w:val="000000"/>
                <w:lang w:eastAsia="cs-CZ"/>
              </w:rPr>
              <w:t>podrobné informace o časovém vývoji na Třeboňsku. Panely (</w:t>
            </w:r>
            <w:r w:rsidR="00CA024C">
              <w:rPr>
                <w:rFonts w:eastAsia="Times New Roman" w:cs="Calibri"/>
                <w:color w:val="000000"/>
                <w:lang w:eastAsia="cs-CZ"/>
              </w:rPr>
              <w:t>3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 kusy,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bezpečnostní sklo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síla 6–8 mm) zavěšeny na pojezdu v subtilním kolejnicovém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závěsu s dorazy, jejich rozestup minimalizován pro eliminaci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 xml:space="preserve">perspektivy hladin, dole vymezeny roštem z pásnic. </w:t>
            </w:r>
          </w:p>
          <w:p w:rsidR="0037772D" w:rsidRDefault="0037772D" w:rsidP="0037772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Velikost min. 180x45 cm. </w:t>
            </w:r>
          </w:p>
          <w:p w:rsidR="0037772D" w:rsidRDefault="0037772D" w:rsidP="0037772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450E2">
              <w:rPr>
                <w:rFonts w:eastAsia="Times New Roman" w:cs="Calibri"/>
                <w:b/>
                <w:color w:val="000000"/>
                <w:lang w:eastAsia="cs-CZ"/>
              </w:rPr>
              <w:t>Grafika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digitální tisk a řezaná (jedn. vrstvy mohou být i barevně odlišené).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  <w:p w:rsidR="0037772D" w:rsidRPr="00E530D6" w:rsidRDefault="0037772D" w:rsidP="0037772D">
            <w:pPr>
              <w:pStyle w:val="Bezmezer"/>
              <w:rPr>
                <w:lang w:eastAsia="cs-CZ"/>
              </w:rPr>
            </w:pPr>
            <w:r w:rsidRPr="008C01CA">
              <w:rPr>
                <w:rFonts w:eastAsia="Times New Roman" w:cs="Calibri"/>
                <w:b/>
                <w:color w:val="000000"/>
                <w:lang w:eastAsia="cs-CZ"/>
              </w:rPr>
              <w:t>Vrstvy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r w:rsidR="00CA024C">
              <w:rPr>
                <w:rFonts w:eastAsia="Times New Roman" w:cs="Calibri"/>
                <w:color w:val="000000"/>
                <w:lang w:eastAsia="cs-CZ"/>
              </w:rPr>
              <w:t xml:space="preserve">České země, </w:t>
            </w:r>
            <w:r>
              <w:rPr>
                <w:rFonts w:eastAsia="Times New Roman" w:cs="Calibri"/>
                <w:color w:val="000000"/>
                <w:lang w:eastAsia="cs-CZ"/>
              </w:rPr>
              <w:t>Evropa, svět</w:t>
            </w:r>
          </w:p>
        </w:tc>
      </w:tr>
      <w:tr w:rsidR="0037772D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72D" w:rsidRPr="00AF35F3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772D" w:rsidRPr="00AF35F3" w:rsidRDefault="0037772D" w:rsidP="00D74F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1A25">
              <w:rPr>
                <w:rFonts w:eastAsia="Times New Roman" w:cs="Calibri"/>
                <w:color w:val="000000"/>
                <w:lang w:eastAsia="cs-CZ"/>
              </w:rPr>
              <w:t>Skleněné panely, dřevěná kazeta, plechový rám,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pojezdové kování hliník, LED podsvětlení, napájecí trafo</w:t>
            </w:r>
          </w:p>
        </w:tc>
      </w:tr>
      <w:tr w:rsidR="0037772D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72D" w:rsidRPr="00E530D6" w:rsidRDefault="00D10F6B" w:rsidP="00D10F6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Kompletní instalace na místě, zkušební provoz.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37772D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37772D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37772D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2D" w:rsidRPr="00E530D6" w:rsidRDefault="00D10F6B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 světelná stálost barev; skleněné plochy (údržba); funkčnost min. 5 let</w:t>
            </w:r>
          </w:p>
        </w:tc>
      </w:tr>
      <w:tr w:rsidR="0037772D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2D" w:rsidRPr="00E530D6" w:rsidRDefault="0037772D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9B6E85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37772D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370C8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370C80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2D" w:rsidRPr="00E530D6" w:rsidRDefault="00D10F6B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587455" cy="1314456"/>
                  <wp:effectExtent l="19050" t="0" r="3595" b="0"/>
                  <wp:docPr id="3" name="obrázek 2" descr="C:\Users\Eliška\Dropbox\2015_01 Trebon_int\exponaty\5_04_Jak sel cas\5_04_jak_sel_cas_Treb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liška\Dropbox\2015_01 Trebon_int\exponaty\5_04_Jak sel cas\5_04_jak_sel_cas_Treb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785" t="10753" r="4785" b="47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6673" cy="1317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772D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2D" w:rsidRPr="00E530D6" w:rsidRDefault="0037772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C538F2" w:rsidRDefault="00A425EB" w:rsidP="0046361A">
      <w:pPr>
        <w:rPr>
          <w:sz w:val="2"/>
        </w:rPr>
      </w:pPr>
    </w:p>
    <w:sectPr w:rsidR="00A425EB" w:rsidRPr="00C538F2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2A9" w:rsidRDefault="00AB12A9" w:rsidP="00ED6825">
      <w:pPr>
        <w:spacing w:after="0" w:line="240" w:lineRule="auto"/>
      </w:pPr>
      <w:r>
        <w:separator/>
      </w:r>
    </w:p>
  </w:endnote>
  <w:endnote w:type="continuationSeparator" w:id="0">
    <w:p w:rsidR="00AB12A9" w:rsidRDefault="00AB12A9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A5" w:rsidRDefault="00071CA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A5" w:rsidRDefault="00071CA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A5" w:rsidRDefault="00071C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2A9" w:rsidRDefault="00AB12A9" w:rsidP="00ED6825">
      <w:pPr>
        <w:spacing w:after="0" w:line="240" w:lineRule="auto"/>
      </w:pPr>
      <w:r>
        <w:separator/>
      </w:r>
    </w:p>
  </w:footnote>
  <w:footnote w:type="continuationSeparator" w:id="0">
    <w:p w:rsidR="00AB12A9" w:rsidRDefault="00AB12A9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A5" w:rsidRDefault="00071CA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071CA5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A5" w:rsidRDefault="00071CA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432D5"/>
    <w:rsid w:val="00047730"/>
    <w:rsid w:val="0005301C"/>
    <w:rsid w:val="000707A0"/>
    <w:rsid w:val="00071CA5"/>
    <w:rsid w:val="000763E0"/>
    <w:rsid w:val="000772D7"/>
    <w:rsid w:val="000A4F49"/>
    <w:rsid w:val="000B4BCF"/>
    <w:rsid w:val="000B7C14"/>
    <w:rsid w:val="000C5311"/>
    <w:rsid w:val="000D401C"/>
    <w:rsid w:val="0011227D"/>
    <w:rsid w:val="001135E7"/>
    <w:rsid w:val="00121B72"/>
    <w:rsid w:val="00135184"/>
    <w:rsid w:val="00151042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A7275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354CA"/>
    <w:rsid w:val="0034025E"/>
    <w:rsid w:val="0035356A"/>
    <w:rsid w:val="00366F5F"/>
    <w:rsid w:val="00370C80"/>
    <w:rsid w:val="0037772D"/>
    <w:rsid w:val="003A0B6D"/>
    <w:rsid w:val="003A191B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113EC"/>
    <w:rsid w:val="00450EDF"/>
    <w:rsid w:val="00452D1B"/>
    <w:rsid w:val="004610AB"/>
    <w:rsid w:val="0046361A"/>
    <w:rsid w:val="0046620C"/>
    <w:rsid w:val="0047228E"/>
    <w:rsid w:val="00473E45"/>
    <w:rsid w:val="004775F6"/>
    <w:rsid w:val="004A0AF5"/>
    <w:rsid w:val="004B2C98"/>
    <w:rsid w:val="004C4C5A"/>
    <w:rsid w:val="004D009B"/>
    <w:rsid w:val="004E38E4"/>
    <w:rsid w:val="004E4C6D"/>
    <w:rsid w:val="004E5AB7"/>
    <w:rsid w:val="004F44F7"/>
    <w:rsid w:val="0050047C"/>
    <w:rsid w:val="00513DBD"/>
    <w:rsid w:val="00535895"/>
    <w:rsid w:val="00540B35"/>
    <w:rsid w:val="00545535"/>
    <w:rsid w:val="00550925"/>
    <w:rsid w:val="00555978"/>
    <w:rsid w:val="00560A17"/>
    <w:rsid w:val="00567DD1"/>
    <w:rsid w:val="00577718"/>
    <w:rsid w:val="00586507"/>
    <w:rsid w:val="005B6D79"/>
    <w:rsid w:val="005D5FE7"/>
    <w:rsid w:val="005D75B7"/>
    <w:rsid w:val="005E59EE"/>
    <w:rsid w:val="006129F7"/>
    <w:rsid w:val="006163D0"/>
    <w:rsid w:val="00645DB5"/>
    <w:rsid w:val="0064634F"/>
    <w:rsid w:val="00670597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6E08"/>
    <w:rsid w:val="007B168B"/>
    <w:rsid w:val="007C6A04"/>
    <w:rsid w:val="007C7227"/>
    <w:rsid w:val="007D0B7E"/>
    <w:rsid w:val="007D1F39"/>
    <w:rsid w:val="007D20B5"/>
    <w:rsid w:val="007D5C30"/>
    <w:rsid w:val="007E707B"/>
    <w:rsid w:val="00802DC2"/>
    <w:rsid w:val="008075A6"/>
    <w:rsid w:val="008255C8"/>
    <w:rsid w:val="008357B2"/>
    <w:rsid w:val="0084067C"/>
    <w:rsid w:val="00863B7C"/>
    <w:rsid w:val="00865FED"/>
    <w:rsid w:val="008807B7"/>
    <w:rsid w:val="008918EF"/>
    <w:rsid w:val="008965C3"/>
    <w:rsid w:val="008D355E"/>
    <w:rsid w:val="00910B97"/>
    <w:rsid w:val="009217D3"/>
    <w:rsid w:val="009220D2"/>
    <w:rsid w:val="00930FEF"/>
    <w:rsid w:val="00933AB7"/>
    <w:rsid w:val="00941AB8"/>
    <w:rsid w:val="00942761"/>
    <w:rsid w:val="0095199A"/>
    <w:rsid w:val="00962A66"/>
    <w:rsid w:val="009664E0"/>
    <w:rsid w:val="00974A9D"/>
    <w:rsid w:val="00976C1B"/>
    <w:rsid w:val="00982317"/>
    <w:rsid w:val="009A3E0C"/>
    <w:rsid w:val="009A4079"/>
    <w:rsid w:val="009B269C"/>
    <w:rsid w:val="009B6E85"/>
    <w:rsid w:val="009C5329"/>
    <w:rsid w:val="009C6533"/>
    <w:rsid w:val="009D0FBC"/>
    <w:rsid w:val="009D5B43"/>
    <w:rsid w:val="009F4340"/>
    <w:rsid w:val="009F5ECC"/>
    <w:rsid w:val="00A0486F"/>
    <w:rsid w:val="00A2042E"/>
    <w:rsid w:val="00A25F04"/>
    <w:rsid w:val="00A374AF"/>
    <w:rsid w:val="00A40F9B"/>
    <w:rsid w:val="00A425EB"/>
    <w:rsid w:val="00A431EC"/>
    <w:rsid w:val="00A600AA"/>
    <w:rsid w:val="00A61574"/>
    <w:rsid w:val="00A62C05"/>
    <w:rsid w:val="00A64293"/>
    <w:rsid w:val="00A6446D"/>
    <w:rsid w:val="00A774E1"/>
    <w:rsid w:val="00A93239"/>
    <w:rsid w:val="00AA01DE"/>
    <w:rsid w:val="00AA3431"/>
    <w:rsid w:val="00AA5398"/>
    <w:rsid w:val="00AA5940"/>
    <w:rsid w:val="00AB12A9"/>
    <w:rsid w:val="00AB4BDA"/>
    <w:rsid w:val="00AC2684"/>
    <w:rsid w:val="00AD1A0A"/>
    <w:rsid w:val="00AE0BDF"/>
    <w:rsid w:val="00AF35F3"/>
    <w:rsid w:val="00B0605A"/>
    <w:rsid w:val="00B14074"/>
    <w:rsid w:val="00B1481E"/>
    <w:rsid w:val="00B153E6"/>
    <w:rsid w:val="00B3177A"/>
    <w:rsid w:val="00B35C0E"/>
    <w:rsid w:val="00B4423B"/>
    <w:rsid w:val="00B57B44"/>
    <w:rsid w:val="00B720AA"/>
    <w:rsid w:val="00BA3B9F"/>
    <w:rsid w:val="00BC7C55"/>
    <w:rsid w:val="00BD335C"/>
    <w:rsid w:val="00BE5B8A"/>
    <w:rsid w:val="00C008CA"/>
    <w:rsid w:val="00C06EAD"/>
    <w:rsid w:val="00C30182"/>
    <w:rsid w:val="00C4087F"/>
    <w:rsid w:val="00C4141F"/>
    <w:rsid w:val="00C429BA"/>
    <w:rsid w:val="00C46D15"/>
    <w:rsid w:val="00C5198A"/>
    <w:rsid w:val="00C538F2"/>
    <w:rsid w:val="00C6046C"/>
    <w:rsid w:val="00C62ABE"/>
    <w:rsid w:val="00C70AF2"/>
    <w:rsid w:val="00C72AA4"/>
    <w:rsid w:val="00C904E7"/>
    <w:rsid w:val="00C92A56"/>
    <w:rsid w:val="00CA024C"/>
    <w:rsid w:val="00CC185C"/>
    <w:rsid w:val="00CC2BF9"/>
    <w:rsid w:val="00CC548E"/>
    <w:rsid w:val="00CE4F88"/>
    <w:rsid w:val="00D01DBC"/>
    <w:rsid w:val="00D0265E"/>
    <w:rsid w:val="00D10F6B"/>
    <w:rsid w:val="00D2566E"/>
    <w:rsid w:val="00D300FF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F4C0A"/>
    <w:rsid w:val="00E04954"/>
    <w:rsid w:val="00E0634E"/>
    <w:rsid w:val="00E130DA"/>
    <w:rsid w:val="00E274DB"/>
    <w:rsid w:val="00E30EFD"/>
    <w:rsid w:val="00E40779"/>
    <w:rsid w:val="00E530D6"/>
    <w:rsid w:val="00E53FD2"/>
    <w:rsid w:val="00E74664"/>
    <w:rsid w:val="00E76D30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98A"/>
    <w:rsid w:val="00EE5D6F"/>
    <w:rsid w:val="00F0125B"/>
    <w:rsid w:val="00F05A58"/>
    <w:rsid w:val="00F123F1"/>
    <w:rsid w:val="00F137E5"/>
    <w:rsid w:val="00F258AD"/>
    <w:rsid w:val="00F33A99"/>
    <w:rsid w:val="00F41BE4"/>
    <w:rsid w:val="00F4277C"/>
    <w:rsid w:val="00F4554C"/>
    <w:rsid w:val="00F51EFC"/>
    <w:rsid w:val="00F5458C"/>
    <w:rsid w:val="00F67B5B"/>
    <w:rsid w:val="00F77F56"/>
    <w:rsid w:val="00F9288B"/>
    <w:rsid w:val="00F959F0"/>
    <w:rsid w:val="00F96DBC"/>
    <w:rsid w:val="00FA2CD0"/>
    <w:rsid w:val="00FA688D"/>
    <w:rsid w:val="00FA7C9F"/>
    <w:rsid w:val="00FB0AB3"/>
    <w:rsid w:val="00FB2D42"/>
    <w:rsid w:val="00FB6925"/>
    <w:rsid w:val="00FB7CBA"/>
    <w:rsid w:val="00FD0D45"/>
    <w:rsid w:val="00FD5617"/>
    <w:rsid w:val="00FD58A7"/>
    <w:rsid w:val="00FD6179"/>
    <w:rsid w:val="00FD71B1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777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77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772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77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77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75E2B-27AE-4DFD-91FE-D1D26228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14</cp:revision>
  <cp:lastPrinted>2012-10-01T12:46:00Z</cp:lastPrinted>
  <dcterms:created xsi:type="dcterms:W3CDTF">2015-03-30T09:00:00Z</dcterms:created>
  <dcterms:modified xsi:type="dcterms:W3CDTF">2015-04-07T22:15:00Z</dcterms:modified>
</cp:coreProperties>
</file>